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156" w:after="156"/>
        <w:ind w:firstLine="0" w:firstLineChars="0"/>
      </w:pPr>
      <w:r>
        <w:rPr>
          <w:rFonts w:hint="eastAsia"/>
        </w:rPr>
        <w:t>一、推荐使用浏览器</w:t>
      </w:r>
    </w:p>
    <w:p>
      <w:pPr>
        <w:ind w:firstLine="480"/>
      </w:pPr>
      <w:r>
        <w:rPr>
          <w:rFonts w:hint="eastAsia"/>
        </w:rPr>
        <w:t>系统推荐使用GOOGLE CHROME 浏览器。这是一款快速、简单且安全的网络浏览器,能很好地满足新型网站对浏览器的要求：</w:t>
      </w:r>
    </w:p>
    <w:p>
      <w:pPr>
        <w:pStyle w:val="12"/>
        <w:widowControl/>
        <w:numPr>
          <w:ilvl w:val="0"/>
          <w:numId w:val="1"/>
        </w:numPr>
        <w:adjustRightInd w:val="0"/>
        <w:snapToGrid w:val="0"/>
        <w:spacing w:after="200" w:line="360" w:lineRule="auto"/>
        <w:ind w:firstLineChars="0"/>
        <w:jc w:val="left"/>
        <w:rPr>
          <w:rFonts w:ascii="宋体" w:hAnsi="宋体"/>
          <w:szCs w:val="24"/>
        </w:rPr>
      </w:pPr>
      <w:r>
        <w:fldChar w:fldCharType="begin"/>
      </w:r>
      <w:r>
        <w:instrText xml:space="preserve"> HYPERLINK "http://www.googlechromer.cn/（下载地址" </w:instrText>
      </w:r>
      <w:r>
        <w:fldChar w:fldCharType="separate"/>
      </w:r>
      <w:r>
        <w:rPr>
          <w:rStyle w:val="9"/>
          <w:rFonts w:ascii="宋体" w:hAnsi="宋体"/>
          <w:szCs w:val="24"/>
        </w:rPr>
        <w:t>http://www.googlechromer.cn/</w:t>
      </w:r>
      <w:r>
        <w:rPr>
          <w:rStyle w:val="9"/>
          <w:rFonts w:hint="eastAsia" w:ascii="宋体" w:hAnsi="宋体"/>
          <w:szCs w:val="24"/>
        </w:rPr>
        <w:t>（下载地址</w:t>
      </w:r>
      <w:r>
        <w:rPr>
          <w:rStyle w:val="9"/>
          <w:rFonts w:hint="eastAsia" w:ascii="宋体" w:hAnsi="宋体"/>
          <w:szCs w:val="24"/>
        </w:rPr>
        <w:fldChar w:fldCharType="end"/>
      </w:r>
      <w:r>
        <w:rPr>
          <w:rFonts w:hint="eastAsia" w:ascii="宋体" w:hAnsi="宋体"/>
          <w:szCs w:val="24"/>
        </w:rPr>
        <w:t>）</w:t>
      </w:r>
    </w:p>
    <w:p>
      <w:pPr>
        <w:ind w:firstLine="480"/>
        <w:rPr>
          <w:rFonts w:ascii="宋体" w:hAnsi="宋体"/>
          <w:szCs w:val="24"/>
        </w:rPr>
      </w:pPr>
      <w:r>
        <w:rPr>
          <w:rFonts w:hint="eastAsia" w:ascii="宋体" w:hAnsi="宋体"/>
          <w:szCs w:val="24"/>
        </w:rPr>
        <w:t>系统</w:t>
      </w:r>
      <w:r>
        <w:rPr>
          <w:rFonts w:ascii="宋体" w:hAnsi="宋体"/>
          <w:szCs w:val="24"/>
        </w:rPr>
        <w:t>支持操作系统和浏览器列表</w:t>
      </w:r>
      <w:r>
        <w:rPr>
          <w:rFonts w:hint="eastAsia" w:ascii="宋体" w:hAnsi="宋体"/>
          <w:szCs w:val="24"/>
        </w:rPr>
        <w:t>：</w:t>
      </w:r>
    </w:p>
    <w:p>
      <w:pPr>
        <w:ind w:firstLine="480"/>
      </w:pPr>
      <w:r>
        <w:drawing>
          <wp:inline distT="0" distB="0" distL="0" distR="0">
            <wp:extent cx="5274310" cy="233235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332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spacing w:before="156" w:after="156"/>
        <w:ind w:firstLine="0" w:firstLineChars="0"/>
      </w:pPr>
      <w:r>
        <w:rPr>
          <w:rFonts w:hint="eastAsia"/>
        </w:rPr>
        <w:t>二、进入应用</w:t>
      </w:r>
    </w:p>
    <w:p>
      <w:pPr>
        <w:ind w:firstLine="0" w:firstLineChars="0"/>
        <w:rPr>
          <w:rFonts w:hint="eastAsia" w:cs="Times New Roman"/>
        </w:rPr>
      </w:pPr>
      <w:r>
        <w:rPr>
          <w:rFonts w:hint="eastAsia"/>
        </w:rPr>
        <w:t>1）输入</w:t>
      </w:r>
      <w:r>
        <w:rPr>
          <w:rFonts w:hint="eastAsia"/>
          <w:lang w:val="en-US" w:eastAsia="zh-CN"/>
        </w:rPr>
        <w:t>研究生综合服务平台</w:t>
      </w:r>
      <w:bookmarkStart w:id="0" w:name="_GoBack"/>
      <w:bookmarkEnd w:id="0"/>
      <w:r>
        <w:rPr>
          <w:rFonts w:hint="eastAsia"/>
        </w:rPr>
        <w:t>地址：</w:t>
      </w:r>
      <w:r>
        <w:fldChar w:fldCharType="begin"/>
      </w:r>
      <w:r>
        <w:instrText xml:space="preserve"> HYPERLINK "http://yjs.jlu.edu.cn" </w:instrText>
      </w:r>
      <w:r>
        <w:fldChar w:fldCharType="separate"/>
      </w:r>
      <w:r>
        <w:rPr>
          <w:rStyle w:val="9"/>
        </w:rPr>
        <w:t>http://yjs.jlu.edu.cn</w:t>
      </w:r>
      <w:r>
        <w:rPr>
          <w:rStyle w:val="9"/>
        </w:rPr>
        <w:fldChar w:fldCharType="end"/>
      </w:r>
      <w:r>
        <w:rPr>
          <w:rFonts w:hint="eastAsia" w:cs="Times New Roman"/>
        </w:rPr>
        <w:t>，输入学号、密码（默认密码为学号+gsapp或者jlugsapp）登录。</w:t>
      </w:r>
    </w:p>
    <w:p>
      <w:pPr>
        <w:ind w:firstLine="0" w:firstLineChars="0"/>
      </w:pPr>
      <w:r>
        <w:drawing>
          <wp:inline distT="0" distB="0" distL="0" distR="0">
            <wp:extent cx="6501130" cy="29406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01600" cy="294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 w:firstLineChars="0"/>
      </w:pPr>
      <w:r>
        <w:rPr>
          <w:rFonts w:hint="eastAsia"/>
        </w:rPr>
        <w:t>2）登录后，研工管理-&gt;奖学金管理-&gt;奖学金申请</w:t>
      </w:r>
    </w:p>
    <w:p>
      <w:pPr>
        <w:ind w:firstLine="0" w:firstLineChars="0"/>
      </w:pPr>
      <w:r>
        <w:drawing>
          <wp:inline distT="0" distB="0" distL="0" distR="0">
            <wp:extent cx="6501130" cy="294068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01600" cy="294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 w:firstLineChars="0"/>
        <w:rPr>
          <w:rFonts w:hint="eastAsia"/>
        </w:rPr>
      </w:pPr>
    </w:p>
    <w:p>
      <w:pPr>
        <w:pStyle w:val="2"/>
        <w:spacing w:before="156" w:after="156"/>
        <w:ind w:firstLine="0" w:firstLineChars="0"/>
      </w:pPr>
      <w:r>
        <w:rPr>
          <w:rFonts w:hint="eastAsia"/>
        </w:rPr>
        <w:t>三、奖学金管理应用</w:t>
      </w:r>
    </w:p>
    <w:p>
      <w:pPr>
        <w:pStyle w:val="3"/>
        <w:spacing w:before="156" w:after="156"/>
      </w:pPr>
      <w:r>
        <w:rPr>
          <w:rFonts w:hint="eastAsia"/>
        </w:rPr>
        <w:t>1）奖项申请</w:t>
      </w:r>
    </w:p>
    <w:p>
      <w:pPr>
        <w:ind w:firstLine="0" w:firstLineChars="0"/>
      </w:pPr>
      <w:r>
        <w:rPr>
          <w:rFonts w:hint="eastAsia"/>
        </w:rPr>
        <w:t>功能描述：学生进行奖项申请</w:t>
      </w:r>
    </w:p>
    <w:p>
      <w:pPr>
        <w:ind w:firstLine="0" w:firstLineChars="0"/>
      </w:pPr>
      <w:r>
        <w:drawing>
          <wp:inline distT="0" distB="0" distL="0" distR="0">
            <wp:extent cx="5875020" cy="284035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75200" cy="284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0" w:firstLineChars="0"/>
      </w:pPr>
    </w:p>
    <w:p>
      <w:pPr>
        <w:ind w:firstLine="480"/>
      </w:pPr>
      <w:r>
        <w:rPr>
          <w:rFonts w:hint="eastAsia"/>
        </w:rPr>
        <w:t>点击卡片上的</w:t>
      </w:r>
      <w:r>
        <w:drawing>
          <wp:inline distT="0" distB="0" distL="0" distR="0">
            <wp:extent cx="581025" cy="20955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，进入详情界面。</w:t>
      </w:r>
    </w:p>
    <w:p>
      <w:pPr>
        <w:ind w:firstLine="0" w:firstLineChars="0"/>
      </w:pPr>
      <w:r>
        <w:drawing>
          <wp:inline distT="0" distB="0" distL="0" distR="0">
            <wp:extent cx="5838825" cy="294068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839200" cy="294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/>
      </w:pPr>
      <w:r>
        <w:rPr>
          <w:rFonts w:hint="eastAsia"/>
        </w:rPr>
        <w:t>点击卡片上的</w:t>
      </w:r>
      <w:r>
        <w:drawing>
          <wp:inline distT="0" distB="0" distL="0" distR="0">
            <wp:extent cx="295275" cy="17145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17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，进入申请流程。</w:t>
      </w:r>
    </w:p>
    <w:p>
      <w:pPr>
        <w:ind w:firstLine="0" w:firstLineChars="0"/>
      </w:pPr>
      <w:r>
        <w:drawing>
          <wp:inline distT="0" distB="0" distL="0" distR="0">
            <wp:extent cx="5875020" cy="284035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75200" cy="284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/>
      </w:pPr>
      <w:r>
        <w:rPr>
          <w:rFonts w:hint="eastAsia"/>
        </w:rPr>
        <w:t>点击“申请”，进入申请页面，填写资料后可以提交，进入审核流程。</w:t>
      </w:r>
    </w:p>
    <w:p>
      <w:pPr>
        <w:ind w:firstLine="0" w:firstLineChars="0"/>
      </w:pPr>
      <w:r>
        <w:drawing>
          <wp:inline distT="0" distB="0" distL="0" distR="0">
            <wp:extent cx="5864225" cy="2940685"/>
            <wp:effectExtent l="0" t="0" r="317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864400" cy="294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56" w:after="156"/>
      </w:pPr>
      <w:r>
        <w:rPr>
          <w:rFonts w:hint="eastAsia"/>
        </w:rPr>
        <w:t>2）我的申请</w:t>
      </w:r>
    </w:p>
    <w:p>
      <w:pPr>
        <w:ind w:firstLine="480"/>
      </w:pPr>
      <w:r>
        <w:rPr>
          <w:rFonts w:hint="eastAsia"/>
        </w:rPr>
        <w:t>点击</w:t>
      </w:r>
      <w:r>
        <w:drawing>
          <wp:inline distT="0" distB="0" distL="0" distR="0">
            <wp:extent cx="609600" cy="2095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，在页面中可撤回（未被审核申请）或重新提交。</w:t>
      </w:r>
    </w:p>
    <w:p>
      <w:pPr>
        <w:ind w:firstLine="0" w:firstLineChars="0"/>
        <w:rPr>
          <w:rFonts w:hint="eastAsia"/>
        </w:rPr>
      </w:pPr>
      <w:r>
        <w:drawing>
          <wp:inline distT="0" distB="0" distL="0" distR="0">
            <wp:extent cx="6000115" cy="2971800"/>
            <wp:effectExtent l="0" t="0" r="63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030617" cy="2986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numPicBullet w:numPicBulletId="0">
    <w:pict>
      <v:shape id="0" type="#_x0000_t75" style="width:268px;height:201px" o:bullet="t">
        <v:imagedata r:id="rId1" o:title=""/>
      </v:shape>
    </w:pict>
  </w:numPicBullet>
  <w:abstractNum w:abstractNumId="0">
    <w:nsid w:val="78E9638C"/>
    <w:multiLevelType w:val="multilevel"/>
    <w:tmpl w:val="78E9638C"/>
    <w:lvl w:ilvl="0" w:tentative="0">
      <w:start w:val="1"/>
      <w:numFmt w:val="bullet"/>
      <w:lvlText w:val=""/>
      <w:lvlPicBulletId w:val="0"/>
      <w:lvlJc w:val="left"/>
      <w:pPr>
        <w:tabs>
          <w:tab w:val="left" w:pos="420"/>
        </w:tabs>
        <w:ind w:left="420" w:firstLine="0"/>
      </w:pPr>
      <w:rPr>
        <w:rFonts w:hint="default" w:ascii="Symbol" w:hAnsi="Symbol"/>
      </w:rPr>
    </w:lvl>
    <w:lvl w:ilvl="1" w:tentative="0">
      <w:start w:val="1"/>
      <w:numFmt w:val="bullet"/>
      <w:lvlText w:val=""/>
      <w:lvlJc w:val="left"/>
      <w:pPr>
        <w:tabs>
          <w:tab w:val="left" w:pos="840"/>
        </w:tabs>
        <w:ind w:left="840" w:firstLine="0"/>
      </w:pPr>
      <w:rPr>
        <w:rFonts w:hint="default" w:ascii="Symbol" w:hAnsi="Symbol"/>
      </w:rPr>
    </w:lvl>
    <w:lvl w:ilvl="2" w:tentative="0">
      <w:start w:val="1"/>
      <w:numFmt w:val="bullet"/>
      <w:lvlText w:val=""/>
      <w:lvlJc w:val="left"/>
      <w:pPr>
        <w:tabs>
          <w:tab w:val="left" w:pos="1260"/>
        </w:tabs>
        <w:ind w:left="1260" w:firstLine="0"/>
      </w:pPr>
      <w:rPr>
        <w:rFonts w:hint="default" w:ascii="Symbol" w:hAnsi="Symbol"/>
      </w:rPr>
    </w:lvl>
    <w:lvl w:ilvl="3" w:tentative="0">
      <w:start w:val="1"/>
      <w:numFmt w:val="bullet"/>
      <w:lvlText w:val=""/>
      <w:lvlJc w:val="left"/>
      <w:pPr>
        <w:tabs>
          <w:tab w:val="left" w:pos="1680"/>
        </w:tabs>
        <w:ind w:left="1680" w:firstLine="0"/>
      </w:pPr>
      <w:rPr>
        <w:rFonts w:hint="default" w:ascii="Symbol" w:hAnsi="Symbol"/>
      </w:rPr>
    </w:lvl>
    <w:lvl w:ilvl="4" w:tentative="0">
      <w:start w:val="1"/>
      <w:numFmt w:val="bullet"/>
      <w:lvlText w:val=""/>
      <w:lvlJc w:val="left"/>
      <w:pPr>
        <w:tabs>
          <w:tab w:val="left" w:pos="2100"/>
        </w:tabs>
        <w:ind w:left="2100" w:firstLine="0"/>
      </w:pPr>
      <w:rPr>
        <w:rFonts w:hint="default" w:ascii="Symbol" w:hAnsi="Symbol"/>
      </w:rPr>
    </w:lvl>
    <w:lvl w:ilvl="5" w:tentative="0">
      <w:start w:val="1"/>
      <w:numFmt w:val="bullet"/>
      <w:lvlText w:val=""/>
      <w:lvlJc w:val="left"/>
      <w:pPr>
        <w:tabs>
          <w:tab w:val="left" w:pos="2520"/>
        </w:tabs>
        <w:ind w:left="2520" w:firstLine="0"/>
      </w:pPr>
      <w:rPr>
        <w:rFonts w:hint="default" w:ascii="Symbol" w:hAnsi="Symbol"/>
      </w:rPr>
    </w:lvl>
    <w:lvl w:ilvl="6" w:tentative="0">
      <w:start w:val="1"/>
      <w:numFmt w:val="bullet"/>
      <w:lvlText w:val=""/>
      <w:lvlJc w:val="left"/>
      <w:pPr>
        <w:tabs>
          <w:tab w:val="left" w:pos="2940"/>
        </w:tabs>
        <w:ind w:left="2940" w:firstLine="0"/>
      </w:pPr>
      <w:rPr>
        <w:rFonts w:hint="default" w:ascii="Symbol" w:hAnsi="Symbol"/>
      </w:rPr>
    </w:lvl>
    <w:lvl w:ilvl="7" w:tentative="0">
      <w:start w:val="1"/>
      <w:numFmt w:val="bullet"/>
      <w:lvlText w:val=""/>
      <w:lvlJc w:val="left"/>
      <w:pPr>
        <w:tabs>
          <w:tab w:val="left" w:pos="3360"/>
        </w:tabs>
        <w:ind w:left="3360" w:firstLine="0"/>
      </w:pPr>
      <w:rPr>
        <w:rFonts w:hint="default" w:ascii="Symbol" w:hAnsi="Symbol"/>
      </w:rPr>
    </w:lvl>
    <w:lvl w:ilvl="8" w:tentative="0">
      <w:start w:val="1"/>
      <w:numFmt w:val="bullet"/>
      <w:lvlText w:val=""/>
      <w:lvlJc w:val="left"/>
      <w:pPr>
        <w:tabs>
          <w:tab w:val="left" w:pos="3780"/>
        </w:tabs>
        <w:ind w:left="3780" w:firstLine="0"/>
      </w:pPr>
      <w:rPr>
        <w:rFonts w:hint="default" w:ascii="Symbol" w:hAnsi="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mNWVkOTk4ODUzZjY3MmUyYzFkNzRlYTNmYWE5OTYifQ=="/>
  </w:docVars>
  <w:rsids>
    <w:rsidRoot w:val="00FD5FC7"/>
    <w:rsid w:val="000009F5"/>
    <w:rsid w:val="00014547"/>
    <w:rsid w:val="001211C9"/>
    <w:rsid w:val="00153500"/>
    <w:rsid w:val="00194C8F"/>
    <w:rsid w:val="002C281A"/>
    <w:rsid w:val="002C3D8F"/>
    <w:rsid w:val="004251A7"/>
    <w:rsid w:val="00433981"/>
    <w:rsid w:val="0058195E"/>
    <w:rsid w:val="005B42AE"/>
    <w:rsid w:val="006069A5"/>
    <w:rsid w:val="006A464C"/>
    <w:rsid w:val="006B047C"/>
    <w:rsid w:val="007068B5"/>
    <w:rsid w:val="00720B04"/>
    <w:rsid w:val="00754312"/>
    <w:rsid w:val="007971B1"/>
    <w:rsid w:val="00831721"/>
    <w:rsid w:val="00876819"/>
    <w:rsid w:val="008E11E9"/>
    <w:rsid w:val="00924EFC"/>
    <w:rsid w:val="0096094B"/>
    <w:rsid w:val="00B736C0"/>
    <w:rsid w:val="00BE5544"/>
    <w:rsid w:val="00C16697"/>
    <w:rsid w:val="00C17D2D"/>
    <w:rsid w:val="00C45954"/>
    <w:rsid w:val="00C57316"/>
    <w:rsid w:val="00CA4AEE"/>
    <w:rsid w:val="00DA7BD2"/>
    <w:rsid w:val="00DC7071"/>
    <w:rsid w:val="00E55844"/>
    <w:rsid w:val="00E7009D"/>
    <w:rsid w:val="00EE000C"/>
    <w:rsid w:val="00F1570A"/>
    <w:rsid w:val="00FD5FC7"/>
    <w:rsid w:val="6E04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eastAsia="宋体" w:asciiTheme="minorHAnsi" w:hAnsiTheme="minorHAnsi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50" w:beforeLines="50" w:after="50" w:afterLines="50" w:line="360" w:lineRule="auto"/>
      <w:outlineLvl w:val="0"/>
    </w:pPr>
    <w:rPr>
      <w:rFonts w:eastAsia="黑体"/>
      <w:b/>
      <w:bCs/>
      <w:kern w:val="44"/>
      <w:sz w:val="28"/>
      <w:szCs w:val="44"/>
    </w:rPr>
  </w:style>
  <w:style w:type="paragraph" w:styleId="3">
    <w:name w:val="heading 2"/>
    <w:basedOn w:val="1"/>
    <w:next w:val="1"/>
    <w:link w:val="15"/>
    <w:unhideWhenUsed/>
    <w:qFormat/>
    <w:uiPriority w:val="9"/>
    <w:pPr>
      <w:keepNext/>
      <w:keepLines/>
      <w:spacing w:before="50" w:beforeLines="50" w:after="50" w:afterLines="50" w:line="360" w:lineRule="auto"/>
      <w:ind w:firstLine="0" w:firstLineChars="0"/>
      <w:outlineLvl w:val="1"/>
    </w:pPr>
    <w:rPr>
      <w:rFonts w:ascii="Times New Roman" w:hAnsi="Times New Roman" w:cstheme="majorBidi"/>
      <w:b/>
      <w:bCs/>
      <w:szCs w:val="32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FollowedHyperlink"/>
    <w:basedOn w:val="7"/>
    <w:semiHidden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9">
    <w:name w:val="Hyperlink"/>
    <w:qFormat/>
    <w:uiPriority w:val="99"/>
    <w:rPr>
      <w:rFonts w:cs="Times New Roman"/>
      <w:color w:val="0000FF"/>
      <w:u w:val="single"/>
    </w:rPr>
  </w:style>
  <w:style w:type="character" w:customStyle="1" w:styleId="10">
    <w:name w:val="页眉 Char"/>
    <w:basedOn w:val="7"/>
    <w:link w:val="5"/>
    <w:uiPriority w:val="99"/>
    <w:rPr>
      <w:sz w:val="18"/>
      <w:szCs w:val="18"/>
    </w:rPr>
  </w:style>
  <w:style w:type="character" w:customStyle="1" w:styleId="11">
    <w:name w:val="页脚 Char"/>
    <w:basedOn w:val="7"/>
    <w:link w:val="4"/>
    <w:uiPriority w:val="99"/>
    <w:rPr>
      <w:sz w:val="18"/>
      <w:szCs w:val="18"/>
    </w:rPr>
  </w:style>
  <w:style w:type="paragraph" w:styleId="12">
    <w:name w:val="List Paragraph"/>
    <w:basedOn w:val="1"/>
    <w:qFormat/>
    <w:uiPriority w:val="34"/>
    <w:pPr>
      <w:ind w:firstLine="420"/>
    </w:pPr>
  </w:style>
  <w:style w:type="character" w:customStyle="1" w:styleId="13">
    <w:name w:val="标题 1 Char"/>
    <w:basedOn w:val="7"/>
    <w:link w:val="2"/>
    <w:qFormat/>
    <w:uiPriority w:val="9"/>
    <w:rPr>
      <w:rFonts w:eastAsia="黑体"/>
      <w:b/>
      <w:bCs/>
      <w:kern w:val="44"/>
      <w:sz w:val="28"/>
      <w:szCs w:val="44"/>
    </w:rPr>
  </w:style>
  <w:style w:type="character" w:customStyle="1" w:styleId="14">
    <w:name w:val="Unresolved Mention"/>
    <w:basedOn w:val="7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">
    <w:name w:val="标题 2 Char"/>
    <w:basedOn w:val="7"/>
    <w:link w:val="3"/>
    <w:uiPriority w:val="9"/>
    <w:rPr>
      <w:rFonts w:ascii="Times New Roman" w:hAnsi="Times New Roman" w:eastAsia="宋体" w:cstheme="majorBidi"/>
      <w:b/>
      <w:bCs/>
      <w:sz w:val="24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png"/><Relationship Id="rId18" Type="http://schemas.openxmlformats.org/officeDocument/2006/relationships/image" Target="media/image7.png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265</Words>
  <Characters>336</Characters>
  <Lines>3</Lines>
  <Paragraphs>1</Paragraphs>
  <TotalTime>231</TotalTime>
  <ScaleCrop>false</ScaleCrop>
  <LinksUpToDate>false</LinksUpToDate>
  <CharactersWithSpaces>338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2020-07-13T06:07:00Z</dcterms:created>
  <dc:creator>asus</dc:creator>
  <cp:lastModifiedBy>三十李</cp:lastModifiedBy>
  <dcterms:modified xsi:type="dcterms:W3CDTF">2022-10-12T10:21:25Z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2D067E5B0C0F454D89C0F698B91C8B6A</vt:lpwstr>
  </property>
</Properties>
</file>